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5D07" w14:textId="37BB3F40" w:rsidR="00B72E19" w:rsidRPr="00370658" w:rsidRDefault="00B72E19" w:rsidP="00B72E19">
      <w:pPr>
        <w:jc w:val="right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Jūrmalas muzeja direktoram</w:t>
      </w:r>
    </w:p>
    <w:p w14:paraId="47EC435F" w14:textId="61A63DAE" w:rsidR="00B72E19" w:rsidRPr="00370658" w:rsidRDefault="00B72E19" w:rsidP="00B72E19">
      <w:pPr>
        <w:jc w:val="right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Ernestam Sviklim</w:t>
      </w:r>
    </w:p>
    <w:p w14:paraId="3CB9E552" w14:textId="7F2EACD0" w:rsidR="00B72E19" w:rsidRPr="00370658" w:rsidRDefault="00B72E1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3339"/>
      </w:tblGrid>
      <w:tr w:rsidR="00B72E19" w:rsidRPr="00370658" w14:paraId="721E3507" w14:textId="77777777" w:rsidTr="00B72E19">
        <w:trPr>
          <w:jc w:val="right"/>
        </w:trPr>
        <w:tc>
          <w:tcPr>
            <w:tcW w:w="1848" w:type="dxa"/>
          </w:tcPr>
          <w:p w14:paraId="0C4828C2" w14:textId="010C9EA2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7506422" w14:textId="055504F4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6ABD03FE" w14:textId="77777777" w:rsidTr="00B72E19">
        <w:trPr>
          <w:jc w:val="right"/>
        </w:trPr>
        <w:tc>
          <w:tcPr>
            <w:tcW w:w="1848" w:type="dxa"/>
          </w:tcPr>
          <w:p w14:paraId="0BE55517" w14:textId="370E7D41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Institūcija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77FE1D75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5A55A72D" w14:textId="77777777" w:rsidTr="00B72E19">
        <w:trPr>
          <w:jc w:val="right"/>
        </w:trPr>
        <w:tc>
          <w:tcPr>
            <w:tcW w:w="1848" w:type="dxa"/>
          </w:tcPr>
          <w:p w14:paraId="704F1617" w14:textId="25B96E50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250F62FF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30791710" w14:textId="77777777" w:rsidTr="00B72E19">
        <w:trPr>
          <w:jc w:val="right"/>
        </w:trPr>
        <w:tc>
          <w:tcPr>
            <w:tcW w:w="1848" w:type="dxa"/>
          </w:tcPr>
          <w:p w14:paraId="22FB61AF" w14:textId="07C0814D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 xml:space="preserve">Tālruņa </w:t>
            </w:r>
            <w:r w:rsidR="0056633A">
              <w:rPr>
                <w:rFonts w:ascii="Times New Roman" w:hAnsi="Times New Roman" w:cs="Times New Roman"/>
              </w:rPr>
              <w:t>n</w:t>
            </w:r>
            <w:r w:rsidRPr="00370658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20DF457A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  <w:tr w:rsidR="00B72E19" w:rsidRPr="00370658" w14:paraId="3A84C75D" w14:textId="77777777" w:rsidTr="00B72E19">
        <w:trPr>
          <w:jc w:val="right"/>
        </w:trPr>
        <w:tc>
          <w:tcPr>
            <w:tcW w:w="1848" w:type="dxa"/>
          </w:tcPr>
          <w:p w14:paraId="30768E11" w14:textId="1365F8E8" w:rsidR="00B72E19" w:rsidRPr="00370658" w:rsidRDefault="00B72E19">
            <w:pPr>
              <w:rPr>
                <w:rFonts w:ascii="Times New Roman" w:hAnsi="Times New Roman" w:cs="Times New Roman"/>
              </w:rPr>
            </w:pPr>
            <w:r w:rsidRPr="00370658">
              <w:rPr>
                <w:rFonts w:ascii="Times New Roman" w:hAnsi="Times New Roman" w:cs="Times New Roman"/>
              </w:rPr>
              <w:t>E-pasta adrese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</w:tcBorders>
          </w:tcPr>
          <w:p w14:paraId="4F34E011" w14:textId="77777777" w:rsidR="00B72E19" w:rsidRPr="00370658" w:rsidRDefault="00B72E19">
            <w:pPr>
              <w:rPr>
                <w:rFonts w:ascii="Times New Roman" w:hAnsi="Times New Roman" w:cs="Times New Roman"/>
              </w:rPr>
            </w:pPr>
          </w:p>
        </w:tc>
      </w:tr>
    </w:tbl>
    <w:p w14:paraId="2D165D81" w14:textId="77777777" w:rsidR="00B72E19" w:rsidRPr="00370658" w:rsidRDefault="00B72E19">
      <w:pPr>
        <w:rPr>
          <w:rFonts w:ascii="Times New Roman" w:hAnsi="Times New Roman" w:cs="Times New Roman"/>
        </w:rPr>
      </w:pPr>
    </w:p>
    <w:p w14:paraId="33AAC48E" w14:textId="77777777" w:rsidR="00B72E19" w:rsidRPr="00370658" w:rsidRDefault="00B72E19">
      <w:pPr>
        <w:rPr>
          <w:rFonts w:ascii="Times New Roman" w:hAnsi="Times New Roman" w:cs="Times New Roman"/>
        </w:rPr>
      </w:pPr>
    </w:p>
    <w:p w14:paraId="68397C5F" w14:textId="2A95F02B" w:rsidR="00B72E19" w:rsidRPr="00370658" w:rsidRDefault="00B72E19" w:rsidP="00B72E19">
      <w:pPr>
        <w:spacing w:after="0"/>
        <w:jc w:val="center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IESNIEGUMS</w:t>
      </w:r>
    </w:p>
    <w:p w14:paraId="7F68B854" w14:textId="105773AF" w:rsidR="00B72E19" w:rsidRPr="00370658" w:rsidRDefault="00B72E19" w:rsidP="00B72E19">
      <w:pPr>
        <w:spacing w:after="0"/>
        <w:jc w:val="center"/>
        <w:rPr>
          <w:rFonts w:ascii="Times New Roman" w:hAnsi="Times New Roman" w:cs="Times New Roman"/>
        </w:rPr>
      </w:pPr>
      <w:r w:rsidRPr="00370658">
        <w:rPr>
          <w:rFonts w:ascii="Times New Roman" w:hAnsi="Times New Roman" w:cs="Times New Roman"/>
        </w:rPr>
        <w:t>par Jūrmalas muzeja krājuma izmantošanu</w:t>
      </w:r>
    </w:p>
    <w:p w14:paraId="43638116" w14:textId="77777777" w:rsidR="00B72E19" w:rsidRPr="00370658" w:rsidRDefault="00B72E19" w:rsidP="00B72E19">
      <w:pPr>
        <w:spacing w:after="0"/>
        <w:rPr>
          <w:rFonts w:ascii="Times New Roman" w:hAnsi="Times New Roman" w:cs="Times New Roman"/>
        </w:rPr>
      </w:pPr>
    </w:p>
    <w:p w14:paraId="73A0859E" w14:textId="77777777" w:rsidR="00B72E19" w:rsidRPr="00370658" w:rsidRDefault="00B72E19" w:rsidP="00B72E19">
      <w:pPr>
        <w:spacing w:after="0"/>
        <w:rPr>
          <w:rFonts w:ascii="Times New Roman" w:hAnsi="Times New Roman" w:cs="Times New Roman"/>
        </w:rPr>
      </w:pPr>
    </w:p>
    <w:p w14:paraId="065E1961" w14:textId="021D995A" w:rsidR="00A14054" w:rsidRDefault="00114A99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 w:rsidRPr="00370658">
        <w:rPr>
          <w:rFonts w:ascii="Times New Roman" w:eastAsia="Calibri" w:hAnsi="Times New Roman" w:cs="Times New Roman"/>
        </w:rPr>
        <w:t xml:space="preserve">Lūdzu atļaut iepazīties ar Jūrmalas muzeja krājuma materiāliem </w:t>
      </w:r>
      <w:r w:rsidRPr="00370658">
        <w:rPr>
          <w:rFonts w:ascii="Times New Roman" w:eastAsia="Calibri" w:hAnsi="Times New Roman" w:cs="Times New Roman"/>
          <w:i/>
          <w:iCs/>
        </w:rPr>
        <w:t>norād</w:t>
      </w:r>
      <w:r w:rsidR="00F71212">
        <w:rPr>
          <w:rFonts w:ascii="Times New Roman" w:eastAsia="Calibri" w:hAnsi="Times New Roman" w:cs="Times New Roman"/>
          <w:i/>
          <w:iCs/>
        </w:rPr>
        <w:t>o</w:t>
      </w:r>
      <w:r w:rsidRPr="00370658">
        <w:rPr>
          <w:rFonts w:ascii="Times New Roman" w:eastAsia="Calibri" w:hAnsi="Times New Roman" w:cs="Times New Roman"/>
          <w:i/>
          <w:iCs/>
        </w:rPr>
        <w:t>t</w:t>
      </w:r>
      <w:r w:rsidR="00A14054">
        <w:rPr>
          <w:rFonts w:ascii="Times New Roman" w:eastAsia="Calibri" w:hAnsi="Times New Roman" w:cs="Times New Roman"/>
          <w:i/>
          <w:iCs/>
        </w:rPr>
        <w:t>:</w:t>
      </w:r>
    </w:p>
    <w:p w14:paraId="2E243CA9" w14:textId="4C78EC2C" w:rsidR="00A14054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1. </w:t>
      </w:r>
      <w:r w:rsidR="00114A99" w:rsidRPr="00370658">
        <w:rPr>
          <w:rFonts w:ascii="Times New Roman" w:eastAsia="Calibri" w:hAnsi="Times New Roman" w:cs="Times New Roman"/>
          <w:i/>
          <w:iCs/>
        </w:rPr>
        <w:t xml:space="preserve"> </w:t>
      </w:r>
      <w:r w:rsidR="006936E5">
        <w:rPr>
          <w:rFonts w:ascii="Times New Roman" w:eastAsia="Calibri" w:hAnsi="Times New Roman" w:cs="Times New Roman"/>
          <w:i/>
          <w:iCs/>
        </w:rPr>
        <w:t xml:space="preserve">pētāmo </w:t>
      </w:r>
      <w:r w:rsidR="00114A99" w:rsidRPr="00370658">
        <w:rPr>
          <w:rFonts w:ascii="Times New Roman" w:eastAsia="Calibri" w:hAnsi="Times New Roman" w:cs="Times New Roman"/>
          <w:i/>
          <w:iCs/>
        </w:rPr>
        <w:t>tēmu</w:t>
      </w:r>
      <w:r w:rsidR="00B54EAE">
        <w:rPr>
          <w:rFonts w:ascii="Times New Roman" w:eastAsia="Calibri" w:hAnsi="Times New Roman" w:cs="Times New Roman"/>
          <w:i/>
          <w:iCs/>
        </w:rPr>
        <w:t xml:space="preserve"> </w:t>
      </w:r>
    </w:p>
    <w:p w14:paraId="2D69383B" w14:textId="4D81E36D" w:rsidR="00A14054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2. </w:t>
      </w:r>
      <w:r w:rsidR="00B54EAE">
        <w:rPr>
          <w:rFonts w:ascii="Times New Roman" w:eastAsia="Calibri" w:hAnsi="Times New Roman" w:cs="Times New Roman"/>
          <w:i/>
          <w:iCs/>
        </w:rPr>
        <w:t>laika periodu</w:t>
      </w:r>
    </w:p>
    <w:p w14:paraId="01B56FCA" w14:textId="377ABBEF" w:rsidR="00114A99" w:rsidRPr="00370658" w:rsidRDefault="00A14054" w:rsidP="00370658">
      <w:pPr>
        <w:spacing w:line="256" w:lineRule="auto"/>
        <w:ind w:firstLine="72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3. </w:t>
      </w:r>
      <w:r w:rsidR="00114A99" w:rsidRPr="00370658">
        <w:rPr>
          <w:rFonts w:ascii="Times New Roman" w:eastAsia="Calibri" w:hAnsi="Times New Roman" w:cs="Times New Roman"/>
          <w:i/>
          <w:iCs/>
        </w:rPr>
        <w:t>mērķi, piemēram, bakalaura vai maģistra darbs, dzimtas vēstures izpēte, zinātniskā pētniecība, publikācijas sagatavošana u.c.</w:t>
      </w:r>
    </w:p>
    <w:p w14:paraId="2E1E2CBD" w14:textId="77777777" w:rsidR="00DA00AD" w:rsidRDefault="00DA00AD" w:rsidP="00370658">
      <w:pPr>
        <w:spacing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3415B5C" w14:textId="56A71115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370658">
        <w:rPr>
          <w:rFonts w:ascii="Times New Roman" w:eastAsia="Calibri" w:hAnsi="Times New Roman" w:cs="Times New Roman"/>
          <w:bCs/>
          <w:sz w:val="20"/>
          <w:szCs w:val="20"/>
        </w:rPr>
        <w:t>Apliecinu, ka:</w:t>
      </w:r>
    </w:p>
    <w:p w14:paraId="7D5A8394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1) iegūtās digitālās kopijas un muzeja priekšmetu saturiskā informācija tiks izmantotas tikai pieteikumā norādītajam mērķim, un kopijas netiks pavairotas un/vai nodotas citām juridiskām vai fiziskām personām;</w:t>
      </w:r>
    </w:p>
    <w:p w14:paraId="1476B696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2) jebkurā digitālo kopiju izmantošanas gadījumā tiks norādīta muzeja priekšmetu pilna atsauce, kā arī atzīme, ka pārpublicēšana iespējama tikai ar Jūrmalas muzeja atļauju;</w:t>
      </w:r>
    </w:p>
    <w:p w14:paraId="29475F9A" w14:textId="1352BD65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3) ja muzeja priekšmeti ir aizsargāti ar autortiesībām, uzņemos pilnu atbildību par Autortiesību likuma ievērošanu un uzņemos atbildību pret autortiesību īpašnieku, t.sk. autora vārda publicēšanu jebkuras tālākas izmantošanas un katrā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autordarba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izmantošanas gadījumā, kā arī uzņemos pasargāt muzeju pret visām autora mantisko tiesību īpašnieku, pārvaldītāju vai mantinieku pretenzijām un pret muzeju </w:t>
      </w:r>
      <w:r w:rsidR="005859AC">
        <w:rPr>
          <w:rFonts w:ascii="Times New Roman" w:eastAsia="Calibri" w:hAnsi="Times New Roman" w:cs="Times New Roman"/>
          <w:sz w:val="20"/>
          <w:szCs w:val="20"/>
        </w:rPr>
        <w:t xml:space="preserve">vērstām prasībām </w:t>
      </w:r>
      <w:r w:rsidRPr="00370658">
        <w:rPr>
          <w:rFonts w:ascii="Times New Roman" w:eastAsia="Calibri" w:hAnsi="Times New Roman" w:cs="Times New Roman"/>
          <w:sz w:val="20"/>
          <w:szCs w:val="20"/>
        </w:rPr>
        <w:t>saistībā ar man izsniegto muzeja priekšmetu (kopiju) izmantošanu;</w:t>
      </w:r>
    </w:p>
    <w:p w14:paraId="322B58E2" w14:textId="4ED090AA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4) izmantojot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autordarbus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>, kur</w:t>
      </w:r>
      <w:r w:rsidR="005859AC">
        <w:rPr>
          <w:rFonts w:ascii="Times New Roman" w:eastAsia="Calibri" w:hAnsi="Times New Roman" w:cs="Times New Roman"/>
          <w:sz w:val="20"/>
          <w:szCs w:val="20"/>
        </w:rPr>
        <w:t>u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autor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nav zinām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 (t.s. </w:t>
      </w:r>
      <w:proofErr w:type="spellStart"/>
      <w:r w:rsidRPr="00370658">
        <w:rPr>
          <w:rFonts w:ascii="Times New Roman" w:eastAsia="Calibri" w:hAnsi="Times New Roman" w:cs="Times New Roman"/>
          <w:sz w:val="20"/>
          <w:szCs w:val="20"/>
        </w:rPr>
        <w:t>bāreņdarbs</w:t>
      </w:r>
      <w:proofErr w:type="spellEnd"/>
      <w:r w:rsidRPr="00370658">
        <w:rPr>
          <w:rFonts w:ascii="Times New Roman" w:eastAsia="Calibri" w:hAnsi="Times New Roman" w:cs="Times New Roman"/>
          <w:sz w:val="20"/>
          <w:szCs w:val="20"/>
        </w:rPr>
        <w:t>) vai nav atrodam</w:t>
      </w:r>
      <w:r w:rsidR="005859AC">
        <w:rPr>
          <w:rFonts w:ascii="Times New Roman" w:eastAsia="Calibri" w:hAnsi="Times New Roman" w:cs="Times New Roman"/>
          <w:sz w:val="20"/>
          <w:szCs w:val="20"/>
        </w:rPr>
        <w:t>i</w:t>
      </w:r>
      <w:r w:rsidRPr="00370658">
        <w:rPr>
          <w:rFonts w:ascii="Times New Roman" w:eastAsia="Calibri" w:hAnsi="Times New Roman" w:cs="Times New Roman"/>
          <w:sz w:val="20"/>
          <w:szCs w:val="20"/>
        </w:rPr>
        <w:t>, apņemos pasargāt muzeju no visām iespējamām autora vai tā likumīgā pārstāvja pretenzijām un prasībām un uzņemos pilnu atbildību;</w:t>
      </w:r>
    </w:p>
    <w:p w14:paraId="43FDA9F2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 xml:space="preserve">5) garantēju Jūrmalas muzeja krājuma priekšmetu saglabātību to izmantošanas laikā; </w:t>
      </w:r>
    </w:p>
    <w:p w14:paraId="756D8C91" w14:textId="77777777" w:rsidR="00370658" w:rsidRPr="00370658" w:rsidRDefault="00370658" w:rsidP="00370658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370658">
        <w:rPr>
          <w:rFonts w:ascii="Times New Roman" w:eastAsia="Calibri" w:hAnsi="Times New Roman" w:cs="Times New Roman"/>
          <w:sz w:val="20"/>
          <w:szCs w:val="20"/>
        </w:rPr>
        <w:t>6) apņemos segt zaudējumus krājuma priekšmetu sabojāšanas gadījumā.</w:t>
      </w:r>
    </w:p>
    <w:p w14:paraId="5D2122BB" w14:textId="77777777" w:rsidR="00927F47" w:rsidRDefault="00927F47" w:rsidP="00927F47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02B9B35" w14:textId="33DDC025" w:rsidR="00114A99" w:rsidRDefault="00114A99" w:rsidP="00927F47">
      <w:pPr>
        <w:spacing w:after="0" w:line="360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</w:rPr>
        <w:t>Garantēju veikt samaksu saskaņā ar Jūrmalas muzeja maksas pakalpojumu cenrādi.</w:t>
      </w:r>
      <w:r w:rsidR="004A7851">
        <w:rPr>
          <w:rFonts w:ascii="Times New Roman" w:eastAsia="Calibri" w:hAnsi="Times New Roman" w:cs="Times New Roman"/>
        </w:rPr>
        <w:t xml:space="preserve"> </w:t>
      </w:r>
      <w:hyperlink r:id="rId4" w:history="1">
        <w:r w:rsidR="004A7851" w:rsidRPr="00156E80">
          <w:rPr>
            <w:rStyle w:val="Hyperlink"/>
            <w:rFonts w:ascii="Times New Roman" w:eastAsia="Calibri" w:hAnsi="Times New Roman" w:cs="Times New Roman"/>
          </w:rPr>
          <w:t>https://dokumenti.jurmala.lv/docs/m24/l/m240349.htm</w:t>
        </w:r>
      </w:hyperlink>
    </w:p>
    <w:p w14:paraId="762F0686" w14:textId="77777777" w:rsidR="00114A99" w:rsidRPr="00370658" w:rsidRDefault="00114A99" w:rsidP="00927F47">
      <w:pPr>
        <w:spacing w:after="0" w:line="360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</w:rPr>
        <w:t>Bankas rekvizīti:</w:t>
      </w:r>
    </w:p>
    <w:p w14:paraId="051A3DDE" w14:textId="77777777" w:rsidR="00114A99" w:rsidRDefault="00114A99" w:rsidP="00114A99">
      <w:pPr>
        <w:spacing w:line="256" w:lineRule="auto"/>
        <w:rPr>
          <w:rFonts w:ascii="Times New Roman" w:eastAsia="Calibri" w:hAnsi="Times New Roman" w:cs="Times New Roman"/>
        </w:rPr>
      </w:pPr>
      <w:r w:rsidRPr="00370658">
        <w:rPr>
          <w:rFonts w:ascii="Times New Roman" w:eastAsia="Calibri" w:hAnsi="Times New Roman" w:cs="Times New Roman"/>
          <w:i/>
          <w:iCs/>
        </w:rPr>
        <w:t>(norādīt banku, konta numuru, juridiskām personām – arī uzņēmuma reģistrācijas numuru un juridisko adresi)</w:t>
      </w:r>
      <w:r w:rsidRPr="00370658">
        <w:rPr>
          <w:rFonts w:ascii="Times New Roman" w:eastAsia="Calibri" w:hAnsi="Times New Roman" w:cs="Times New Roman"/>
        </w:rPr>
        <w:t>.</w:t>
      </w:r>
    </w:p>
    <w:p w14:paraId="00BEEA20" w14:textId="77777777" w:rsidR="00927F47" w:rsidRDefault="00927F47" w:rsidP="00927F47">
      <w:pPr>
        <w:spacing w:after="0" w:line="240" w:lineRule="auto"/>
        <w:rPr>
          <w:rFonts w:ascii="Times New Roman" w:eastAsia="Times New Roman" w:hAnsi="Times New Roman" w:cs="Times New Roman"/>
          <w:i/>
          <w:caps/>
          <w:kern w:val="0"/>
          <w:sz w:val="22"/>
          <w:szCs w:val="22"/>
          <w:lang w:eastAsia="lv-LV"/>
          <w14:ligatures w14:val="none"/>
        </w:rPr>
      </w:pPr>
    </w:p>
    <w:p w14:paraId="2A071BF0" w14:textId="77777777" w:rsidR="00927F47" w:rsidRDefault="00927F47" w:rsidP="00927F47">
      <w:pPr>
        <w:spacing w:after="0" w:line="240" w:lineRule="auto"/>
        <w:rPr>
          <w:rFonts w:ascii="Times New Roman" w:eastAsia="Times New Roman" w:hAnsi="Times New Roman" w:cs="Times New Roman"/>
          <w:i/>
          <w:caps/>
          <w:kern w:val="0"/>
          <w:sz w:val="22"/>
          <w:szCs w:val="22"/>
          <w:lang w:eastAsia="lv-LV"/>
          <w14:ligatures w14:val="none"/>
        </w:rPr>
      </w:pPr>
    </w:p>
    <w:p w14:paraId="12C352C8" w14:textId="37288F1D" w:rsidR="00927F47" w:rsidRPr="00927F47" w:rsidRDefault="00927F47" w:rsidP="00927F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kern w:val="0"/>
          <w:sz w:val="22"/>
          <w:szCs w:val="22"/>
          <w:lang w:eastAsia="lv-LV"/>
          <w14:ligatures w14:val="none"/>
        </w:rPr>
      </w:pPr>
      <w:r w:rsidRPr="00927F47">
        <w:rPr>
          <w:rFonts w:ascii="Times New Roman" w:eastAsia="Times New Roman" w:hAnsi="Times New Roman" w:cs="Times New Roman"/>
          <w:i/>
          <w:caps/>
          <w:kern w:val="0"/>
          <w:sz w:val="22"/>
          <w:szCs w:val="22"/>
          <w:lang w:eastAsia="lv-LV"/>
          <w14:ligatures w14:val="none"/>
        </w:rPr>
        <w:t>Dokuments parakstīts ar drošu elektronisko parakstu un satur laika zīmogu</w:t>
      </w:r>
    </w:p>
    <w:p w14:paraId="3D894AF5" w14:textId="77777777" w:rsidR="00927F47" w:rsidRPr="00370658" w:rsidRDefault="00927F47" w:rsidP="00114A99">
      <w:pPr>
        <w:spacing w:line="256" w:lineRule="auto"/>
        <w:rPr>
          <w:rFonts w:ascii="Times New Roman" w:eastAsia="Calibri" w:hAnsi="Times New Roman" w:cs="Times New Roman"/>
        </w:rPr>
      </w:pPr>
    </w:p>
    <w:sectPr w:rsidR="00927F47" w:rsidRPr="00370658" w:rsidSect="00927F47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19"/>
    <w:rsid w:val="00114A99"/>
    <w:rsid w:val="00370658"/>
    <w:rsid w:val="003F1D5C"/>
    <w:rsid w:val="004A7851"/>
    <w:rsid w:val="0056633A"/>
    <w:rsid w:val="005859AC"/>
    <w:rsid w:val="006936E5"/>
    <w:rsid w:val="006C13B1"/>
    <w:rsid w:val="008A4482"/>
    <w:rsid w:val="00927F47"/>
    <w:rsid w:val="00A14054"/>
    <w:rsid w:val="00B230CA"/>
    <w:rsid w:val="00B54EAE"/>
    <w:rsid w:val="00B72E19"/>
    <w:rsid w:val="00BA5A21"/>
    <w:rsid w:val="00CA3B89"/>
    <w:rsid w:val="00CB3CB4"/>
    <w:rsid w:val="00CE299C"/>
    <w:rsid w:val="00DA00AD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FA1E"/>
  <w15:chartTrackingRefBased/>
  <w15:docId w15:val="{35B147F4-1B36-405D-B026-8E530BF1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E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8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3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kumenti.jurmala.lv/docs/m24/l/m24034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Cironoka</dc:creator>
  <cp:keywords/>
  <dc:description/>
  <cp:lastModifiedBy>Ieva Prokopčika</cp:lastModifiedBy>
  <cp:revision>2</cp:revision>
  <dcterms:created xsi:type="dcterms:W3CDTF">2026-01-29T07:42:00Z</dcterms:created>
  <dcterms:modified xsi:type="dcterms:W3CDTF">2026-01-29T07:42:00Z</dcterms:modified>
</cp:coreProperties>
</file>